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4F" w:rsidRPr="00D779B8" w:rsidRDefault="0023034F" w:rsidP="00E40EC8">
      <w:pPr>
        <w:rPr>
          <w:rFonts w:ascii="ＭＳ 明朝" w:hAnsi="ＭＳ 明朝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8A212E">
        <w:rPr>
          <w:rFonts w:ascii="ＭＳ ゴシック" w:eastAsia="ＭＳ ゴシック" w:hAnsi="ＭＳ ゴシック" w:hint="eastAsia"/>
          <w:sz w:val="22"/>
          <w:szCs w:val="22"/>
        </w:rPr>
        <w:t>８</w:t>
      </w:r>
    </w:p>
    <w:p w:rsidR="0057575A" w:rsidRPr="001D27CC" w:rsidRDefault="0057575A" w:rsidP="00E40EC8">
      <w:pPr>
        <w:rPr>
          <w:rFonts w:ascii="ＭＳ 明朝" w:hAnsi="ＭＳ 明朝"/>
        </w:rPr>
      </w:pPr>
    </w:p>
    <w:p w:rsidR="0023034F" w:rsidRPr="008A212E" w:rsidRDefault="002E400A" w:rsidP="0090366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A212E">
        <w:rPr>
          <w:rFonts w:ascii="ＭＳ ゴシック" w:eastAsia="ＭＳ ゴシック" w:hAnsi="ＭＳ ゴシック" w:hint="eastAsia"/>
          <w:b/>
          <w:sz w:val="28"/>
          <w:szCs w:val="28"/>
        </w:rPr>
        <w:t>価</w:t>
      </w:r>
      <w:r w:rsidR="008A212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A212E">
        <w:rPr>
          <w:rFonts w:ascii="ＭＳ ゴシック" w:eastAsia="ＭＳ ゴシック" w:hAnsi="ＭＳ ゴシック" w:hint="eastAsia"/>
          <w:b/>
          <w:sz w:val="28"/>
          <w:szCs w:val="28"/>
        </w:rPr>
        <w:t>格</w:t>
      </w:r>
      <w:r w:rsidR="008A212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032C7E" w:rsidRPr="008A212E">
        <w:rPr>
          <w:rFonts w:ascii="ＭＳ ゴシック" w:eastAsia="ＭＳ ゴシック" w:hAnsi="ＭＳ ゴシック" w:hint="eastAsia"/>
          <w:b/>
          <w:sz w:val="28"/>
          <w:szCs w:val="28"/>
        </w:rPr>
        <w:t>提</w:t>
      </w:r>
      <w:r w:rsidR="008A212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032C7E" w:rsidRPr="008A212E">
        <w:rPr>
          <w:rFonts w:ascii="ＭＳ ゴシック" w:eastAsia="ＭＳ ゴシック" w:hAnsi="ＭＳ ゴシック" w:hint="eastAsia"/>
          <w:b/>
          <w:sz w:val="28"/>
          <w:szCs w:val="28"/>
        </w:rPr>
        <w:t>案</w:t>
      </w:r>
      <w:r w:rsidR="008A212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23034F" w:rsidRPr="008A212E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137936" w:rsidRPr="00F544A3" w:rsidRDefault="00137936" w:rsidP="00137936">
      <w:pPr>
        <w:wordWrap w:val="0"/>
        <w:jc w:val="right"/>
        <w:rPr>
          <w:rFonts w:ascii="ＭＳ 明朝" w:hAnsi="ＭＳ 明朝"/>
        </w:rPr>
      </w:pPr>
    </w:p>
    <w:p w:rsidR="0023034F" w:rsidRPr="001D27CC" w:rsidRDefault="00F544A3" w:rsidP="001379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137936">
        <w:rPr>
          <w:rFonts w:ascii="ＭＳ 明朝" w:hAnsi="ＭＳ 明朝" w:hint="eastAsia"/>
        </w:rPr>
        <w:t xml:space="preserve">　</w:t>
      </w:r>
    </w:p>
    <w:p w:rsidR="00195E88" w:rsidRDefault="00195E88" w:rsidP="00195E88">
      <w:pPr>
        <w:ind w:firstLineChars="100" w:firstLine="240"/>
      </w:pPr>
      <w:bookmarkStart w:id="0" w:name="_Hlk164608473"/>
      <w:r>
        <w:rPr>
          <w:rFonts w:hint="eastAsia"/>
        </w:rPr>
        <w:t>長門市</w:t>
      </w:r>
      <w:bookmarkEnd w:id="0"/>
      <w:r>
        <w:rPr>
          <w:rFonts w:hint="eastAsia"/>
        </w:rPr>
        <w:t>長　江</w:t>
      </w:r>
      <w:r w:rsidR="008A212E">
        <w:rPr>
          <w:rFonts w:hint="eastAsia"/>
        </w:rPr>
        <w:t xml:space="preserve"> </w:t>
      </w:r>
      <w:r>
        <w:rPr>
          <w:rFonts w:hint="eastAsia"/>
        </w:rPr>
        <w:t>原</w:t>
      </w:r>
      <w:r>
        <w:rPr>
          <w:rFonts w:hint="eastAsia"/>
        </w:rPr>
        <w:t xml:space="preserve"> </w:t>
      </w:r>
      <w:r>
        <w:rPr>
          <w:rFonts w:hint="eastAsia"/>
        </w:rPr>
        <w:t>達</w:t>
      </w:r>
      <w:r w:rsidR="008A212E">
        <w:rPr>
          <w:rFonts w:hint="eastAsia"/>
        </w:rPr>
        <w:t xml:space="preserve"> </w:t>
      </w:r>
      <w:r>
        <w:rPr>
          <w:rFonts w:hint="eastAsia"/>
        </w:rPr>
        <w:t>也　様</w:t>
      </w:r>
    </w:p>
    <w:p w:rsidR="0023034F" w:rsidRPr="00195E88" w:rsidRDefault="0023034F" w:rsidP="00E40EC8">
      <w:pPr>
        <w:rPr>
          <w:rFonts w:ascii="ＭＳ 明朝" w:hAnsi="ＭＳ 明朝"/>
        </w:rPr>
      </w:pPr>
    </w:p>
    <w:p w:rsidR="00FC2F14" w:rsidRPr="001D27CC" w:rsidRDefault="00FC2F14" w:rsidP="00FC2F14">
      <w:pPr>
        <w:ind w:leftChars="1800" w:left="432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所在地</w:t>
      </w:r>
    </w:p>
    <w:p w:rsidR="00FC2F14" w:rsidRPr="001D27CC" w:rsidRDefault="00FC2F14" w:rsidP="00FC2F14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代表事業者　</w:t>
      </w:r>
      <w:r w:rsidRPr="001D27CC">
        <w:rPr>
          <w:rFonts w:ascii="ＭＳ 明朝" w:hAnsi="ＭＳ 明朝" w:hint="eastAsia"/>
        </w:rPr>
        <w:t>商号又は名称</w:t>
      </w:r>
    </w:p>
    <w:p w:rsidR="00FC2F14" w:rsidRDefault="00FC2F14" w:rsidP="00FC2F14">
      <w:pPr>
        <w:ind w:leftChars="1800" w:left="432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職及び</w:t>
      </w:r>
      <w:r w:rsidRPr="001D27CC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　</w:t>
      </w:r>
      <w:r w:rsidRPr="001D27CC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</w:instrText>
      </w:r>
      <w:r w:rsidRPr="004E76D8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hAnsi="ＭＳ 明朝"/>
        </w:rPr>
        <w:fldChar w:fldCharType="end"/>
      </w:r>
    </w:p>
    <w:p w:rsidR="00FC2F14" w:rsidRPr="00403207" w:rsidRDefault="00FC2F14" w:rsidP="00FC2F1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（</w:t>
      </w:r>
      <w:r w:rsidRPr="00403207">
        <w:rPr>
          <w:rFonts w:ascii="ＭＳ 明朝" w:hAnsi="ＭＳ 明朝" w:hint="eastAsia"/>
        </w:rPr>
        <w:t>連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絡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）</w:t>
      </w:r>
    </w:p>
    <w:p w:rsidR="00FC2F14" w:rsidRPr="00887AEE" w:rsidRDefault="00FC2F14" w:rsidP="00FC2F14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担当部署名：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:rsidR="00FC2F14" w:rsidRPr="00887AEE" w:rsidRDefault="00FC2F14" w:rsidP="00FC2F14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FC2F14">
        <w:rPr>
          <w:rFonts w:ascii="ＭＳ 明朝" w:hAnsi="ＭＳ 明朝" w:hint="eastAsia"/>
          <w:spacing w:val="30"/>
          <w:kern w:val="0"/>
          <w:u w:val="single"/>
          <w:fitText w:val="1200" w:id="-1707881726"/>
        </w:rPr>
        <w:t>担当者名</w:t>
      </w:r>
      <w:r w:rsidRPr="00887AEE">
        <w:rPr>
          <w:rFonts w:ascii="ＭＳ 明朝" w:hAnsi="ＭＳ 明朝" w:hint="eastAsia"/>
          <w:kern w:val="0"/>
          <w:u w:val="single"/>
        </w:rPr>
        <w:t>：</w:t>
      </w:r>
      <w:r>
        <w:rPr>
          <w:rFonts w:ascii="ＭＳ 明朝" w:hAnsi="ＭＳ 明朝" w:hint="eastAsia"/>
          <w:kern w:val="0"/>
          <w:u w:val="single"/>
        </w:rPr>
        <w:t xml:space="preserve">  </w:t>
      </w:r>
      <w:r>
        <w:rPr>
          <w:rFonts w:ascii="ＭＳ 明朝" w:hAnsi="ＭＳ 明朝"/>
          <w:kern w:val="0"/>
          <w:u w:val="single"/>
        </w:rPr>
        <w:t xml:space="preserve">          </w:t>
      </w:r>
      <w:r>
        <w:rPr>
          <w:rFonts w:ascii="ＭＳ 明朝" w:hAnsi="ＭＳ 明朝" w:hint="eastAsia"/>
          <w:kern w:val="0"/>
          <w:u w:val="single"/>
        </w:rPr>
        <w:t xml:space="preserve"> 　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  </w:t>
      </w:r>
      <w:r w:rsidRPr="00887AEE">
        <w:rPr>
          <w:rFonts w:ascii="ＭＳ 明朝" w:hAnsi="ＭＳ 明朝" w:hint="eastAsia"/>
          <w:u w:val="single"/>
        </w:rPr>
        <w:t xml:space="preserve"> </w:t>
      </w:r>
    </w:p>
    <w:p w:rsidR="00FC2F14" w:rsidRPr="00887AEE" w:rsidRDefault="00FC2F14" w:rsidP="00FC2F14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電　　　話：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:rsidR="00FC2F14" w:rsidRPr="00887AEE" w:rsidRDefault="00FC2F14" w:rsidP="00FC2F14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6C2333">
        <w:rPr>
          <w:rFonts w:ascii="ＭＳ 明朝" w:hAnsi="ＭＳ 明朝" w:hint="eastAsia"/>
          <w:spacing w:val="95"/>
          <w:kern w:val="0"/>
          <w:u w:val="single"/>
          <w:fitText w:val="1200" w:id="-1707881725"/>
        </w:rPr>
        <w:t>E-mai</w:t>
      </w:r>
      <w:r w:rsidRPr="006C2333">
        <w:rPr>
          <w:rFonts w:ascii="ＭＳ 明朝" w:hAnsi="ＭＳ 明朝" w:hint="eastAsia"/>
          <w:spacing w:val="5"/>
          <w:kern w:val="0"/>
          <w:u w:val="single"/>
          <w:fitText w:val="1200" w:id="-1707881725"/>
        </w:rPr>
        <w:t>l</w:t>
      </w:r>
      <w:r w:rsidRPr="00887AEE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　　                </w:t>
      </w:r>
    </w:p>
    <w:p w:rsidR="004D4411" w:rsidRPr="001D27CC" w:rsidRDefault="004D4411" w:rsidP="00E40EC8">
      <w:pPr>
        <w:rPr>
          <w:rFonts w:ascii="ＭＳ 明朝" w:hAnsi="ＭＳ 明朝"/>
        </w:rPr>
      </w:pPr>
    </w:p>
    <w:p w:rsidR="00032C7E" w:rsidRDefault="00727436" w:rsidP="00E30A88">
      <w:pPr>
        <w:ind w:leftChars="100" w:left="240" w:firstLineChars="75" w:firstLine="180"/>
        <w:jc w:val="left"/>
        <w:rPr>
          <w:rFonts w:ascii="ＭＳ 明朝" w:hAnsi="ＭＳ 明朝"/>
        </w:rPr>
      </w:pPr>
      <w:r w:rsidRPr="00727436">
        <w:rPr>
          <w:rFonts w:ascii="ＭＳ 明朝" w:hAnsi="ＭＳ 明朝" w:hint="eastAsia"/>
        </w:rPr>
        <w:t>長門市斎場管理運営業務</w:t>
      </w:r>
      <w:r>
        <w:rPr>
          <w:rFonts w:ascii="ＭＳ 明朝" w:hAnsi="ＭＳ 明朝" w:hint="eastAsia"/>
        </w:rPr>
        <w:t xml:space="preserve"> </w:t>
      </w:r>
      <w:r w:rsidR="004F3411" w:rsidRPr="002763CF">
        <w:rPr>
          <w:rFonts w:ascii="ＭＳ 明朝" w:hAnsi="ＭＳ 明朝" w:hint="eastAsia"/>
        </w:rPr>
        <w:t>公募型プロポーザル</w:t>
      </w:r>
      <w:r w:rsidR="00E92686" w:rsidRPr="00E92686">
        <w:rPr>
          <w:rFonts w:ascii="ＭＳ 明朝" w:hAnsi="ＭＳ 明朝" w:hint="eastAsia"/>
        </w:rPr>
        <w:t>について、</w:t>
      </w:r>
      <w:r w:rsidR="00032C7E">
        <w:rPr>
          <w:rFonts w:ascii="ＭＳ 明朝" w:hAnsi="ＭＳ 明朝" w:hint="eastAsia"/>
        </w:rPr>
        <w:t>実施</w:t>
      </w:r>
      <w:r w:rsidR="004D4411">
        <w:rPr>
          <w:rFonts w:ascii="ＭＳ 明朝" w:hAnsi="ＭＳ 明朝" w:hint="eastAsia"/>
        </w:rPr>
        <w:t>要領</w:t>
      </w:r>
      <w:r w:rsidR="005233A9">
        <w:rPr>
          <w:rFonts w:ascii="ＭＳ 明朝" w:hAnsi="ＭＳ 明朝" w:hint="eastAsia"/>
        </w:rPr>
        <w:t>、</w:t>
      </w:r>
      <w:r w:rsidR="00032C7E">
        <w:rPr>
          <w:rFonts w:ascii="ＭＳ 明朝" w:hAnsi="ＭＳ 明朝" w:hint="eastAsia"/>
        </w:rPr>
        <w:t>仕様書等の内容を十分に確認した</w:t>
      </w:r>
      <w:r w:rsidR="00FC343D">
        <w:rPr>
          <w:rFonts w:ascii="ＭＳ 明朝" w:hAnsi="ＭＳ 明朝" w:hint="eastAsia"/>
        </w:rPr>
        <w:t>上</w:t>
      </w:r>
      <w:r w:rsidR="00032C7E">
        <w:rPr>
          <w:rFonts w:ascii="ＭＳ 明朝" w:hAnsi="ＭＳ 明朝" w:hint="eastAsia"/>
        </w:rPr>
        <w:t>で、</w:t>
      </w:r>
      <w:r w:rsidR="00CF253E">
        <w:rPr>
          <w:rFonts w:ascii="ＭＳ 明朝" w:hAnsi="ＭＳ 明朝" w:hint="eastAsia"/>
        </w:rPr>
        <w:t>価格</w:t>
      </w:r>
      <w:r w:rsidR="00032C7E">
        <w:rPr>
          <w:rFonts w:ascii="ＭＳ 明朝" w:hAnsi="ＭＳ 明朝" w:hint="eastAsia"/>
        </w:rPr>
        <w:t>提案書を提出します。</w:t>
      </w:r>
    </w:p>
    <w:p w:rsidR="00032C7E" w:rsidRDefault="00032C7E" w:rsidP="0058002E">
      <w:pPr>
        <w:rPr>
          <w:rFonts w:ascii="ＭＳ 明朝" w:hAnsi="ＭＳ 明朝"/>
        </w:rPr>
      </w:pPr>
    </w:p>
    <w:p w:rsidR="00AD4EDD" w:rsidRDefault="00AD4EDD" w:rsidP="0058002E">
      <w:pPr>
        <w:rPr>
          <w:rFonts w:ascii="ＭＳ 明朝" w:hAnsi="ＭＳ 明朝"/>
        </w:rPr>
      </w:pPr>
    </w:p>
    <w:p w:rsidR="00AD4EDD" w:rsidRDefault="00AD4EDD" w:rsidP="0058002E">
      <w:pPr>
        <w:rPr>
          <w:rFonts w:ascii="ＭＳ 明朝" w:hAnsi="ＭＳ 明朝"/>
        </w:rPr>
      </w:pPr>
    </w:p>
    <w:p w:rsidR="0041405D" w:rsidRDefault="00FD60FE" w:rsidP="00FD60F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45A8F" w:rsidRPr="00045A8F">
        <w:rPr>
          <w:rFonts w:ascii="ＭＳ 明朝" w:hAnsi="ＭＳ 明朝" w:hint="eastAsia"/>
        </w:rPr>
        <w:t>提案価格（総額・税込）</w:t>
      </w:r>
    </w:p>
    <w:p w:rsidR="00045A8F" w:rsidRPr="001F5093" w:rsidRDefault="00045A8F" w:rsidP="00FD60F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Pr="001F5093">
        <w:rPr>
          <w:rFonts w:ascii="ＭＳ 明朝" w:hAnsi="ＭＳ 明朝" w:hint="eastAsia"/>
        </w:rPr>
        <w:t>※3年間の業務委託料総額を記載してください。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1706D" w:rsidTr="00045A8F">
        <w:trPr>
          <w:trHeight w:val="706"/>
        </w:trPr>
        <w:tc>
          <w:tcPr>
            <w:tcW w:w="4394" w:type="dxa"/>
            <w:shd w:val="clear" w:color="auto" w:fill="auto"/>
            <w:vAlign w:val="center"/>
          </w:tcPr>
          <w:p w:rsidR="00A37C02" w:rsidRPr="00300D13" w:rsidRDefault="00045A8F" w:rsidP="00045A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￥ </w:t>
            </w:r>
            <w:r w:rsidRPr="00045A8F">
              <w:rPr>
                <w:rFonts w:ascii="ＭＳ 明朝" w:hAnsi="ＭＳ 明朝" w:hint="eastAsia"/>
                <w:color w:val="FFFFFF" w:themeColor="background1"/>
              </w:rPr>
              <w:t>８０，０００，０００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37C02" w:rsidRPr="00300D13">
              <w:rPr>
                <w:rFonts w:ascii="ＭＳ 明朝" w:hAnsi="ＭＳ 明朝" w:hint="eastAsia"/>
              </w:rPr>
              <w:t>円</w:t>
            </w:r>
          </w:p>
        </w:tc>
      </w:tr>
    </w:tbl>
    <w:p w:rsidR="00045A8F" w:rsidRDefault="00045A8F" w:rsidP="00045A8F">
      <w:pPr>
        <w:rPr>
          <w:rFonts w:ascii="ＭＳ 明朝" w:hAnsi="ＭＳ 明朝"/>
        </w:rPr>
      </w:pPr>
    </w:p>
    <w:p w:rsidR="005B3056" w:rsidRDefault="005B3056" w:rsidP="00045A8F">
      <w:pPr>
        <w:rPr>
          <w:rFonts w:ascii="ＭＳ 明朝" w:hAnsi="ＭＳ 明朝" w:hint="eastAsia"/>
        </w:rPr>
      </w:pPr>
    </w:p>
    <w:p w:rsidR="00045A8F" w:rsidRDefault="00045A8F" w:rsidP="00045A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Pr="00045A8F">
        <w:rPr>
          <w:rFonts w:ascii="ＭＳ 明朝" w:hAnsi="ＭＳ 明朝" w:hint="eastAsia"/>
        </w:rPr>
        <w:t>提案価格内訳</w:t>
      </w:r>
    </w:p>
    <w:p w:rsidR="00045A8F" w:rsidRDefault="00045A8F" w:rsidP="00045A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1F5093">
        <w:rPr>
          <w:rFonts w:ascii="ＭＳ 明朝" w:hAnsi="ＭＳ 明朝" w:hint="eastAsia"/>
        </w:rPr>
        <w:t>※</w:t>
      </w:r>
      <w:r w:rsidRPr="001F5093">
        <w:rPr>
          <w:rFonts w:ascii="ＭＳ 明朝" w:hAnsi="ＭＳ 明朝" w:hint="eastAsia"/>
        </w:rPr>
        <w:t>3年間の業務委託料総額の内訳を、下表の費目に基づき記載してください。</w:t>
      </w:r>
    </w:p>
    <w:p w:rsidR="005B3056" w:rsidRPr="001F5093" w:rsidRDefault="005B3056" w:rsidP="00045A8F">
      <w:pPr>
        <w:rPr>
          <w:rFonts w:ascii="ＭＳ 明朝" w:hAnsi="ＭＳ 明朝" w:hint="eastAsia"/>
        </w:rPr>
      </w:pPr>
    </w:p>
    <w:tbl>
      <w:tblPr>
        <w:tblW w:w="0" w:type="auto"/>
        <w:shd w:val="clear" w:color="auto" w:fill="EBEF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2374"/>
        <w:gridCol w:w="4703"/>
        <w:gridCol w:w="2100"/>
      </w:tblGrid>
      <w:tr w:rsidR="001F5093" w:rsidRPr="001F5093" w:rsidTr="0086501C">
        <w:trPr>
          <w:gridAfter w:val="3"/>
          <w:wAfter w:w="9177" w:type="dxa"/>
        </w:trPr>
        <w:tc>
          <w:tcPr>
            <w:tcW w:w="461" w:type="dxa"/>
            <w:shd w:val="clear" w:color="auto" w:fill="EBEFF8"/>
            <w:vAlign w:val="center"/>
            <w:hideMark/>
          </w:tcPr>
          <w:p w:rsidR="001F5093" w:rsidRPr="001F5093" w:rsidRDefault="001F5093" w:rsidP="001F5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F5093" w:rsidRPr="001F5093" w:rsidTr="0086501C">
        <w:trPr>
          <w:trHeight w:val="29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5093" w:rsidRPr="001F5093" w:rsidRDefault="001F5093" w:rsidP="001F5093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 w:hint="eastAsia"/>
                <w:b/>
                <w:color w:val="1C1C1C"/>
                <w:kern w:val="0"/>
                <w:sz w:val="22"/>
                <w:szCs w:val="22"/>
              </w:rPr>
              <w:t>№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5093" w:rsidRPr="001F5093" w:rsidRDefault="001F5093" w:rsidP="001F5093">
            <w:pPr>
              <w:widowControl/>
              <w:spacing w:before="100" w:beforeAutospacing="1" w:after="100" w:afterAutospacing="1" w:line="280" w:lineRule="exact"/>
              <w:ind w:leftChars="-7" w:left="1" w:hangingChars="8" w:hanging="18"/>
              <w:jc w:val="center"/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  <w:t>費</w:t>
            </w:r>
            <w:r>
              <w:rPr>
                <w:rFonts w:ascii="ＭＳ Ｐ明朝" w:eastAsia="ＭＳ Ｐ明朝" w:hAnsi="ＭＳ Ｐ明朝" w:cs="Arial" w:hint="eastAsia"/>
                <w:b/>
                <w:color w:val="1C1C1C"/>
                <w:kern w:val="0"/>
                <w:sz w:val="22"/>
                <w:szCs w:val="22"/>
              </w:rPr>
              <w:t xml:space="preserve">　</w:t>
            </w:r>
            <w:r w:rsidRPr="001F5093"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  <w:t>目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5093" w:rsidRPr="001F5093" w:rsidRDefault="001F5093" w:rsidP="001F5093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  <w:t>算定基礎・内訳等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5093" w:rsidRPr="001F5093" w:rsidRDefault="001F5093" w:rsidP="001F5093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/>
                <w:color w:val="1C1C1C"/>
                <w:kern w:val="0"/>
                <w:sz w:val="22"/>
                <w:szCs w:val="22"/>
              </w:rPr>
              <w:t>金額（円・税抜）</w:t>
            </w:r>
          </w:p>
        </w:tc>
      </w:tr>
      <w:tr w:rsidR="001F5093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5093" w:rsidRPr="001F5093" w:rsidRDefault="001F5093" w:rsidP="001F5093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t>1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5093" w:rsidRPr="001F5093" w:rsidRDefault="001F5093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86501C" w:rsidRDefault="001F5093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（例）火葬技師○名、事務員○名</w:t>
            </w:r>
          </w:p>
          <w:p w:rsidR="001F5093" w:rsidRPr="001F5093" w:rsidRDefault="001F5093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給与、賞与、各種手当、法定福利費、研修費 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5093" w:rsidRPr="001F5093" w:rsidRDefault="001F5093" w:rsidP="005B3056">
            <w:pPr>
              <w:widowControl/>
              <w:spacing w:before="100" w:beforeAutospacing="1" w:after="100" w:afterAutospacing="1" w:line="280" w:lineRule="exact"/>
              <w:ind w:rightChars="89" w:right="214"/>
              <w:jc w:val="righ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</w:p>
        </w:tc>
      </w:tr>
      <w:tr w:rsidR="0086501C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t>2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定期清掃費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86501C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（例）仕様書（別紙）に基づく定期清掃費用</w:t>
            </w:r>
          </w:p>
          <w:p w:rsidR="0086501C" w:rsidRPr="001F5093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床洗浄ワックス（年2回）、窓ガラス（年2回）等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緑地管理費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86501C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（例）仕様書（別紙）に基づく緑地管理費用</w:t>
            </w:r>
          </w:p>
          <w:p w:rsidR="0086501C" w:rsidRPr="001F5093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剪定（年1回）、除草（年2回）等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t>4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（例）トイレットペーパー、清掃用品、事務用品 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t>5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損害賠償責任保険料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（例）仕様書第12条に定める保険料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t>6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一般管理費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（例）本社経費、事業運営に係る管理費用 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5B3056">
        <w:trPr>
          <w:trHeight w:val="7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  <w:t>7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leftChars="-7" w:left="1" w:rightChars="8" w:right="19" w:hangingChars="8" w:hanging="18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line="280" w:lineRule="exact"/>
              <w:ind w:rightChars="89" w:right="214"/>
              <w:jc w:val="left"/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</w:pPr>
            <w:r w:rsidRPr="001F5093">
              <w:rPr>
                <w:rFonts w:ascii="ＭＳ Ｐ明朝" w:eastAsia="ＭＳ Ｐ明朝" w:hAnsi="ＭＳ Ｐ明朝" w:cs="Arial"/>
                <w:color w:val="202226"/>
                <w:kern w:val="0"/>
                <w:sz w:val="21"/>
                <w:szCs w:val="21"/>
              </w:rPr>
              <w:t>（例）上記以外の必要経費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7173C5">
        <w:trPr>
          <w:trHeight w:val="571"/>
        </w:trPr>
        <w:tc>
          <w:tcPr>
            <w:tcW w:w="7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rightChars="89" w:right="214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小計（税抜）</w:t>
            </w:r>
            <w:bookmarkStart w:id="1" w:name="_GoBack"/>
            <w:bookmarkEnd w:id="1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7173C5">
        <w:trPr>
          <w:trHeight w:val="571"/>
        </w:trPr>
        <w:tc>
          <w:tcPr>
            <w:tcW w:w="7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rightChars="89" w:right="214"/>
              <w:jc w:val="center"/>
              <w:rPr>
                <w:rFonts w:ascii="ＭＳ Ｐ明朝" w:eastAsia="ＭＳ Ｐ明朝" w:hAnsi="ＭＳ Ｐ明朝" w:cs="Arial"/>
                <w:color w:val="202226"/>
                <w:kern w:val="0"/>
                <w:sz w:val="22"/>
                <w:szCs w:val="22"/>
              </w:rPr>
            </w:pPr>
            <w:r w:rsidRPr="001F5093">
              <w:rPr>
                <w:rFonts w:ascii="ＭＳ Ｐ明朝" w:eastAsia="ＭＳ Ｐ明朝" w:hAnsi="ＭＳ Ｐ明朝" w:cs="Arial"/>
                <w:bCs/>
                <w:color w:val="202226"/>
                <w:kern w:val="0"/>
                <w:sz w:val="22"/>
                <w:szCs w:val="22"/>
              </w:rPr>
              <w:t>消費税及び地方消費税相当額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501C" w:rsidRDefault="0086501C" w:rsidP="005B3056">
            <w:pPr>
              <w:ind w:rightChars="89" w:right="214"/>
              <w:jc w:val="right"/>
            </w:pPr>
          </w:p>
        </w:tc>
      </w:tr>
      <w:tr w:rsidR="0086501C" w:rsidRPr="001F5093" w:rsidTr="007173C5">
        <w:trPr>
          <w:trHeight w:val="571"/>
        </w:trPr>
        <w:tc>
          <w:tcPr>
            <w:tcW w:w="7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501C" w:rsidRPr="001F5093" w:rsidRDefault="0086501C" w:rsidP="0086501C">
            <w:pPr>
              <w:widowControl/>
              <w:spacing w:before="100" w:beforeAutospacing="1" w:after="100" w:afterAutospacing="1" w:line="280" w:lineRule="exact"/>
              <w:ind w:rightChars="89" w:right="214"/>
              <w:jc w:val="center"/>
              <w:rPr>
                <w:rFonts w:ascii="ＭＳ Ｐ明朝" w:eastAsia="ＭＳ Ｐ明朝" w:hAnsi="ＭＳ Ｐ明朝" w:cs="Arial"/>
                <w:b/>
                <w:color w:val="202226"/>
                <w:kern w:val="0"/>
                <w:sz w:val="22"/>
                <w:szCs w:val="22"/>
              </w:rPr>
            </w:pPr>
            <w:r w:rsidRPr="005B3056">
              <w:rPr>
                <w:rFonts w:ascii="ＭＳ Ｐ明朝" w:eastAsia="ＭＳ Ｐ明朝" w:hAnsi="ＭＳ Ｐ明朝" w:cs="Arial"/>
                <w:b/>
                <w:bCs/>
                <w:color w:val="202226"/>
                <w:kern w:val="0"/>
                <w:sz w:val="22"/>
                <w:szCs w:val="22"/>
              </w:rPr>
              <w:t>合計（税込）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01C" w:rsidRPr="005B3056" w:rsidRDefault="0086501C" w:rsidP="005B3056">
            <w:pPr>
              <w:ind w:rightChars="89" w:right="214"/>
              <w:jc w:val="right"/>
              <w:rPr>
                <w:b/>
              </w:rPr>
            </w:pPr>
          </w:p>
        </w:tc>
      </w:tr>
    </w:tbl>
    <w:p w:rsidR="00361DCE" w:rsidRPr="00361DCE" w:rsidRDefault="00361DCE" w:rsidP="005B3056">
      <w:pPr>
        <w:jc w:val="left"/>
        <w:rPr>
          <w:rFonts w:ascii="ＭＳ 明朝" w:hAnsi="ＭＳ 明朝" w:hint="eastAsia"/>
        </w:rPr>
      </w:pPr>
    </w:p>
    <w:sectPr w:rsidR="00361DCE" w:rsidRPr="00361DCE" w:rsidSect="00A817D9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965" w:rsidRDefault="00373965">
      <w:r>
        <w:separator/>
      </w:r>
    </w:p>
  </w:endnote>
  <w:endnote w:type="continuationSeparator" w:id="0">
    <w:p w:rsidR="00373965" w:rsidRDefault="0037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965" w:rsidRDefault="00373965">
      <w:r>
        <w:separator/>
      </w:r>
    </w:p>
  </w:footnote>
  <w:footnote w:type="continuationSeparator" w:id="0">
    <w:p w:rsidR="00373965" w:rsidRDefault="0037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6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9E"/>
    <w:rsid w:val="00005D1B"/>
    <w:rsid w:val="000128B9"/>
    <w:rsid w:val="00014286"/>
    <w:rsid w:val="00024351"/>
    <w:rsid w:val="00031E76"/>
    <w:rsid w:val="00032C7E"/>
    <w:rsid w:val="00045A8F"/>
    <w:rsid w:val="000510CA"/>
    <w:rsid w:val="00052174"/>
    <w:rsid w:val="00052C02"/>
    <w:rsid w:val="0005499A"/>
    <w:rsid w:val="00056637"/>
    <w:rsid w:val="000602AF"/>
    <w:rsid w:val="000634BF"/>
    <w:rsid w:val="000732A8"/>
    <w:rsid w:val="00081BFA"/>
    <w:rsid w:val="00084AE6"/>
    <w:rsid w:val="0008742C"/>
    <w:rsid w:val="000902FE"/>
    <w:rsid w:val="000A1C2A"/>
    <w:rsid w:val="000B0BB5"/>
    <w:rsid w:val="000B1048"/>
    <w:rsid w:val="000B77C6"/>
    <w:rsid w:val="000B7D3C"/>
    <w:rsid w:val="000B7E24"/>
    <w:rsid w:val="000C3DAC"/>
    <w:rsid w:val="000D4868"/>
    <w:rsid w:val="000E436C"/>
    <w:rsid w:val="000F5982"/>
    <w:rsid w:val="00100686"/>
    <w:rsid w:val="001038B2"/>
    <w:rsid w:val="00106066"/>
    <w:rsid w:val="001178FC"/>
    <w:rsid w:val="00120235"/>
    <w:rsid w:val="001255F2"/>
    <w:rsid w:val="00130F08"/>
    <w:rsid w:val="00134F14"/>
    <w:rsid w:val="00137936"/>
    <w:rsid w:val="0014014C"/>
    <w:rsid w:val="00142183"/>
    <w:rsid w:val="00144970"/>
    <w:rsid w:val="00145DDB"/>
    <w:rsid w:val="00150A5E"/>
    <w:rsid w:val="0015369B"/>
    <w:rsid w:val="00154B78"/>
    <w:rsid w:val="001646F5"/>
    <w:rsid w:val="00165954"/>
    <w:rsid w:val="00165B84"/>
    <w:rsid w:val="001708C0"/>
    <w:rsid w:val="00170BAD"/>
    <w:rsid w:val="0017517C"/>
    <w:rsid w:val="0017674A"/>
    <w:rsid w:val="00186B6A"/>
    <w:rsid w:val="00195E88"/>
    <w:rsid w:val="001A1BC2"/>
    <w:rsid w:val="001B038C"/>
    <w:rsid w:val="001B5F3E"/>
    <w:rsid w:val="001C50C7"/>
    <w:rsid w:val="001C77EC"/>
    <w:rsid w:val="001D19B1"/>
    <w:rsid w:val="001D27CC"/>
    <w:rsid w:val="001F07C3"/>
    <w:rsid w:val="001F352D"/>
    <w:rsid w:val="001F5093"/>
    <w:rsid w:val="001F7DBA"/>
    <w:rsid w:val="002017E8"/>
    <w:rsid w:val="002030CB"/>
    <w:rsid w:val="00204D02"/>
    <w:rsid w:val="00223C10"/>
    <w:rsid w:val="0023034F"/>
    <w:rsid w:val="002349A0"/>
    <w:rsid w:val="00246506"/>
    <w:rsid w:val="00264E66"/>
    <w:rsid w:val="00274819"/>
    <w:rsid w:val="002763CF"/>
    <w:rsid w:val="00281044"/>
    <w:rsid w:val="002867E6"/>
    <w:rsid w:val="002A751D"/>
    <w:rsid w:val="002C13BB"/>
    <w:rsid w:val="002C2E89"/>
    <w:rsid w:val="002D2FBF"/>
    <w:rsid w:val="002E400A"/>
    <w:rsid w:val="002E7957"/>
    <w:rsid w:val="002E7E5C"/>
    <w:rsid w:val="00300D13"/>
    <w:rsid w:val="003268BC"/>
    <w:rsid w:val="003457DF"/>
    <w:rsid w:val="003522FC"/>
    <w:rsid w:val="00361DCE"/>
    <w:rsid w:val="00366B8C"/>
    <w:rsid w:val="00370987"/>
    <w:rsid w:val="00371B6B"/>
    <w:rsid w:val="00373965"/>
    <w:rsid w:val="003843ED"/>
    <w:rsid w:val="003862CF"/>
    <w:rsid w:val="003868CB"/>
    <w:rsid w:val="003935C4"/>
    <w:rsid w:val="0039546D"/>
    <w:rsid w:val="00395EB6"/>
    <w:rsid w:val="003C638B"/>
    <w:rsid w:val="003C6F15"/>
    <w:rsid w:val="003E025A"/>
    <w:rsid w:val="003E5715"/>
    <w:rsid w:val="003F6570"/>
    <w:rsid w:val="00403207"/>
    <w:rsid w:val="004039F3"/>
    <w:rsid w:val="0041405D"/>
    <w:rsid w:val="00423389"/>
    <w:rsid w:val="004452BD"/>
    <w:rsid w:val="004516FD"/>
    <w:rsid w:val="0045221F"/>
    <w:rsid w:val="004538CD"/>
    <w:rsid w:val="00456CDA"/>
    <w:rsid w:val="00464C6E"/>
    <w:rsid w:val="0046563B"/>
    <w:rsid w:val="004766C0"/>
    <w:rsid w:val="00480F77"/>
    <w:rsid w:val="00487508"/>
    <w:rsid w:val="00492600"/>
    <w:rsid w:val="004953D0"/>
    <w:rsid w:val="004963DD"/>
    <w:rsid w:val="004A17A0"/>
    <w:rsid w:val="004A64AA"/>
    <w:rsid w:val="004A737E"/>
    <w:rsid w:val="004B368B"/>
    <w:rsid w:val="004B64C4"/>
    <w:rsid w:val="004B7804"/>
    <w:rsid w:val="004C3B40"/>
    <w:rsid w:val="004C5D96"/>
    <w:rsid w:val="004D4411"/>
    <w:rsid w:val="004D46C1"/>
    <w:rsid w:val="004E534F"/>
    <w:rsid w:val="004E76D8"/>
    <w:rsid w:val="004F3411"/>
    <w:rsid w:val="00513DB9"/>
    <w:rsid w:val="0051533C"/>
    <w:rsid w:val="005233A9"/>
    <w:rsid w:val="005250E7"/>
    <w:rsid w:val="0054112C"/>
    <w:rsid w:val="0055116D"/>
    <w:rsid w:val="00557734"/>
    <w:rsid w:val="00561CC1"/>
    <w:rsid w:val="00566573"/>
    <w:rsid w:val="00570622"/>
    <w:rsid w:val="005718F5"/>
    <w:rsid w:val="00571989"/>
    <w:rsid w:val="0057575A"/>
    <w:rsid w:val="0057603C"/>
    <w:rsid w:val="0058002E"/>
    <w:rsid w:val="00585F7F"/>
    <w:rsid w:val="0059093C"/>
    <w:rsid w:val="00597027"/>
    <w:rsid w:val="0059790F"/>
    <w:rsid w:val="005A2441"/>
    <w:rsid w:val="005A270D"/>
    <w:rsid w:val="005A5924"/>
    <w:rsid w:val="005B3056"/>
    <w:rsid w:val="005C2C11"/>
    <w:rsid w:val="005C6459"/>
    <w:rsid w:val="005C64EF"/>
    <w:rsid w:val="005D445F"/>
    <w:rsid w:val="005E15E8"/>
    <w:rsid w:val="005E7F7F"/>
    <w:rsid w:val="005F251E"/>
    <w:rsid w:val="005F35A2"/>
    <w:rsid w:val="00600212"/>
    <w:rsid w:val="00604E02"/>
    <w:rsid w:val="00611D9A"/>
    <w:rsid w:val="00613B8F"/>
    <w:rsid w:val="006143BB"/>
    <w:rsid w:val="00621C08"/>
    <w:rsid w:val="00627509"/>
    <w:rsid w:val="006335B9"/>
    <w:rsid w:val="006367D1"/>
    <w:rsid w:val="00636C38"/>
    <w:rsid w:val="00644816"/>
    <w:rsid w:val="00650DCB"/>
    <w:rsid w:val="006605BD"/>
    <w:rsid w:val="00664561"/>
    <w:rsid w:val="00664D87"/>
    <w:rsid w:val="006663F3"/>
    <w:rsid w:val="006739F1"/>
    <w:rsid w:val="006750E2"/>
    <w:rsid w:val="00682451"/>
    <w:rsid w:val="00683255"/>
    <w:rsid w:val="00693348"/>
    <w:rsid w:val="006B49B3"/>
    <w:rsid w:val="006C2333"/>
    <w:rsid w:val="006C2FA3"/>
    <w:rsid w:val="006C349E"/>
    <w:rsid w:val="006C6D06"/>
    <w:rsid w:val="006E2726"/>
    <w:rsid w:val="006F2B18"/>
    <w:rsid w:val="007044D1"/>
    <w:rsid w:val="00715CB6"/>
    <w:rsid w:val="0071706D"/>
    <w:rsid w:val="007173C5"/>
    <w:rsid w:val="00717419"/>
    <w:rsid w:val="00727436"/>
    <w:rsid w:val="00730C53"/>
    <w:rsid w:val="00731784"/>
    <w:rsid w:val="007413DD"/>
    <w:rsid w:val="00751043"/>
    <w:rsid w:val="0075476A"/>
    <w:rsid w:val="00760ADD"/>
    <w:rsid w:val="007725EE"/>
    <w:rsid w:val="00772BBB"/>
    <w:rsid w:val="00777B24"/>
    <w:rsid w:val="00785128"/>
    <w:rsid w:val="007916A1"/>
    <w:rsid w:val="00794227"/>
    <w:rsid w:val="00797A79"/>
    <w:rsid w:val="007A21C8"/>
    <w:rsid w:val="007A5201"/>
    <w:rsid w:val="007A635B"/>
    <w:rsid w:val="007B0803"/>
    <w:rsid w:val="007B0C1C"/>
    <w:rsid w:val="007B23C5"/>
    <w:rsid w:val="007C2130"/>
    <w:rsid w:val="007C241B"/>
    <w:rsid w:val="007C2EE6"/>
    <w:rsid w:val="007C2FA1"/>
    <w:rsid w:val="007D4A13"/>
    <w:rsid w:val="007D782C"/>
    <w:rsid w:val="007E1CB0"/>
    <w:rsid w:val="007E4CBF"/>
    <w:rsid w:val="007E5790"/>
    <w:rsid w:val="007E6CB7"/>
    <w:rsid w:val="007F3841"/>
    <w:rsid w:val="008019EE"/>
    <w:rsid w:val="00804DB6"/>
    <w:rsid w:val="00805F46"/>
    <w:rsid w:val="0081284B"/>
    <w:rsid w:val="00816994"/>
    <w:rsid w:val="00817A33"/>
    <w:rsid w:val="008303BD"/>
    <w:rsid w:val="00834D75"/>
    <w:rsid w:val="008357D5"/>
    <w:rsid w:val="008368A3"/>
    <w:rsid w:val="0084235C"/>
    <w:rsid w:val="00843916"/>
    <w:rsid w:val="00843F2A"/>
    <w:rsid w:val="008535C7"/>
    <w:rsid w:val="0085745A"/>
    <w:rsid w:val="00861AC5"/>
    <w:rsid w:val="00862D7D"/>
    <w:rsid w:val="0086501C"/>
    <w:rsid w:val="00873141"/>
    <w:rsid w:val="0087456B"/>
    <w:rsid w:val="00874F02"/>
    <w:rsid w:val="008805EB"/>
    <w:rsid w:val="0088457C"/>
    <w:rsid w:val="00887AEE"/>
    <w:rsid w:val="0089210A"/>
    <w:rsid w:val="00894515"/>
    <w:rsid w:val="008958B7"/>
    <w:rsid w:val="00895AFF"/>
    <w:rsid w:val="0089764C"/>
    <w:rsid w:val="008A212E"/>
    <w:rsid w:val="008A2B5F"/>
    <w:rsid w:val="008C3D33"/>
    <w:rsid w:val="008C4846"/>
    <w:rsid w:val="008C725A"/>
    <w:rsid w:val="008D162E"/>
    <w:rsid w:val="008D73BB"/>
    <w:rsid w:val="008D7C6D"/>
    <w:rsid w:val="008E61BE"/>
    <w:rsid w:val="00903668"/>
    <w:rsid w:val="00931E74"/>
    <w:rsid w:val="009533C3"/>
    <w:rsid w:val="009537F9"/>
    <w:rsid w:val="009627F9"/>
    <w:rsid w:val="0096570D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37C02"/>
    <w:rsid w:val="00A4130F"/>
    <w:rsid w:val="00A41C39"/>
    <w:rsid w:val="00A515F6"/>
    <w:rsid w:val="00A52772"/>
    <w:rsid w:val="00A5680C"/>
    <w:rsid w:val="00A63A56"/>
    <w:rsid w:val="00A63A9F"/>
    <w:rsid w:val="00A817D9"/>
    <w:rsid w:val="00A85C0D"/>
    <w:rsid w:val="00A95E8C"/>
    <w:rsid w:val="00AA4FD1"/>
    <w:rsid w:val="00AB34C5"/>
    <w:rsid w:val="00AB440E"/>
    <w:rsid w:val="00AB6586"/>
    <w:rsid w:val="00AC0C08"/>
    <w:rsid w:val="00AC191D"/>
    <w:rsid w:val="00AC4E0F"/>
    <w:rsid w:val="00AC7897"/>
    <w:rsid w:val="00AD4EDD"/>
    <w:rsid w:val="00AE0996"/>
    <w:rsid w:val="00AE1CA8"/>
    <w:rsid w:val="00B037CD"/>
    <w:rsid w:val="00B047DC"/>
    <w:rsid w:val="00B07995"/>
    <w:rsid w:val="00B20497"/>
    <w:rsid w:val="00B26601"/>
    <w:rsid w:val="00B37F91"/>
    <w:rsid w:val="00B407D2"/>
    <w:rsid w:val="00B64D6F"/>
    <w:rsid w:val="00B81981"/>
    <w:rsid w:val="00B85654"/>
    <w:rsid w:val="00B90AE7"/>
    <w:rsid w:val="00B938D0"/>
    <w:rsid w:val="00B967A2"/>
    <w:rsid w:val="00B975BB"/>
    <w:rsid w:val="00BA50A9"/>
    <w:rsid w:val="00BB2941"/>
    <w:rsid w:val="00BC0F1B"/>
    <w:rsid w:val="00BC7450"/>
    <w:rsid w:val="00BD249E"/>
    <w:rsid w:val="00BD4247"/>
    <w:rsid w:val="00BD6298"/>
    <w:rsid w:val="00BE52C3"/>
    <w:rsid w:val="00BE5827"/>
    <w:rsid w:val="00BE7ACB"/>
    <w:rsid w:val="00BF133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66D3C"/>
    <w:rsid w:val="00C7034F"/>
    <w:rsid w:val="00C73CD2"/>
    <w:rsid w:val="00C76C30"/>
    <w:rsid w:val="00C80E84"/>
    <w:rsid w:val="00C82862"/>
    <w:rsid w:val="00C846AE"/>
    <w:rsid w:val="00C876DA"/>
    <w:rsid w:val="00C94993"/>
    <w:rsid w:val="00C9686B"/>
    <w:rsid w:val="00CA0846"/>
    <w:rsid w:val="00CA3C3E"/>
    <w:rsid w:val="00CA78B8"/>
    <w:rsid w:val="00CB13A7"/>
    <w:rsid w:val="00CB1F8B"/>
    <w:rsid w:val="00CC43F7"/>
    <w:rsid w:val="00CC5258"/>
    <w:rsid w:val="00CD0C0B"/>
    <w:rsid w:val="00CD337C"/>
    <w:rsid w:val="00CD6C6E"/>
    <w:rsid w:val="00CE1969"/>
    <w:rsid w:val="00CE26EC"/>
    <w:rsid w:val="00CE3AFF"/>
    <w:rsid w:val="00CF144B"/>
    <w:rsid w:val="00CF253E"/>
    <w:rsid w:val="00D004CE"/>
    <w:rsid w:val="00D0083E"/>
    <w:rsid w:val="00D01A0F"/>
    <w:rsid w:val="00D0729B"/>
    <w:rsid w:val="00D112F8"/>
    <w:rsid w:val="00D37185"/>
    <w:rsid w:val="00D37DA4"/>
    <w:rsid w:val="00D40C5D"/>
    <w:rsid w:val="00D45A77"/>
    <w:rsid w:val="00D63984"/>
    <w:rsid w:val="00D64E3C"/>
    <w:rsid w:val="00D779B8"/>
    <w:rsid w:val="00D80C44"/>
    <w:rsid w:val="00D81AD4"/>
    <w:rsid w:val="00D82162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DE41A4"/>
    <w:rsid w:val="00DF4B03"/>
    <w:rsid w:val="00E000EB"/>
    <w:rsid w:val="00E07C2A"/>
    <w:rsid w:val="00E11CFE"/>
    <w:rsid w:val="00E16A87"/>
    <w:rsid w:val="00E16C60"/>
    <w:rsid w:val="00E17575"/>
    <w:rsid w:val="00E21AC4"/>
    <w:rsid w:val="00E246F3"/>
    <w:rsid w:val="00E26EBE"/>
    <w:rsid w:val="00E27638"/>
    <w:rsid w:val="00E30A88"/>
    <w:rsid w:val="00E34686"/>
    <w:rsid w:val="00E40EC8"/>
    <w:rsid w:val="00E47145"/>
    <w:rsid w:val="00E63156"/>
    <w:rsid w:val="00E64304"/>
    <w:rsid w:val="00E6520F"/>
    <w:rsid w:val="00E80EE4"/>
    <w:rsid w:val="00E81B94"/>
    <w:rsid w:val="00E90A4D"/>
    <w:rsid w:val="00E92686"/>
    <w:rsid w:val="00E930D1"/>
    <w:rsid w:val="00E933DB"/>
    <w:rsid w:val="00EA056D"/>
    <w:rsid w:val="00EB2208"/>
    <w:rsid w:val="00EB2FFB"/>
    <w:rsid w:val="00EB5A3C"/>
    <w:rsid w:val="00EC6BC3"/>
    <w:rsid w:val="00ED28BD"/>
    <w:rsid w:val="00EE14C5"/>
    <w:rsid w:val="00EE6F2E"/>
    <w:rsid w:val="00EF5F0B"/>
    <w:rsid w:val="00EF6399"/>
    <w:rsid w:val="00F00888"/>
    <w:rsid w:val="00F01024"/>
    <w:rsid w:val="00F061EE"/>
    <w:rsid w:val="00F06FC3"/>
    <w:rsid w:val="00F11F8B"/>
    <w:rsid w:val="00F1238A"/>
    <w:rsid w:val="00F14652"/>
    <w:rsid w:val="00F2189E"/>
    <w:rsid w:val="00F31248"/>
    <w:rsid w:val="00F3503C"/>
    <w:rsid w:val="00F465A9"/>
    <w:rsid w:val="00F4749A"/>
    <w:rsid w:val="00F544A3"/>
    <w:rsid w:val="00F5710B"/>
    <w:rsid w:val="00F6031F"/>
    <w:rsid w:val="00F60AEA"/>
    <w:rsid w:val="00F641B7"/>
    <w:rsid w:val="00F67F4F"/>
    <w:rsid w:val="00F937CD"/>
    <w:rsid w:val="00F941A2"/>
    <w:rsid w:val="00F94E8D"/>
    <w:rsid w:val="00FA35CE"/>
    <w:rsid w:val="00FB44F4"/>
    <w:rsid w:val="00FC0C23"/>
    <w:rsid w:val="00FC2F14"/>
    <w:rsid w:val="00FC343D"/>
    <w:rsid w:val="00FC5C8A"/>
    <w:rsid w:val="00FC634F"/>
    <w:rsid w:val="00FD0E65"/>
    <w:rsid w:val="00FD2807"/>
    <w:rsid w:val="00FD5AD9"/>
    <w:rsid w:val="00FD60FE"/>
    <w:rsid w:val="00FE1C33"/>
    <w:rsid w:val="00FE1E98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F2FCC"/>
  <w15:chartTrackingRefBased/>
  <w15:docId w15:val="{FED210F1-181F-44E0-8E0C-B0A8458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63D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  <w:style w:type="paragraph" w:styleId="ac">
    <w:name w:val="Balloon Text"/>
    <w:basedOn w:val="a"/>
    <w:link w:val="ad"/>
    <w:rsid w:val="00FC343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C343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Strong"/>
    <w:basedOn w:val="a0"/>
    <w:uiPriority w:val="22"/>
    <w:qFormat/>
    <w:rsid w:val="001F5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今津　孝二</cp:lastModifiedBy>
  <cp:revision>4</cp:revision>
  <cp:lastPrinted>2022-05-11T05:30:00Z</cp:lastPrinted>
  <dcterms:created xsi:type="dcterms:W3CDTF">2026-03-31T08:05:00Z</dcterms:created>
  <dcterms:modified xsi:type="dcterms:W3CDTF">2026-05-07T07:49:00Z</dcterms:modified>
</cp:coreProperties>
</file>